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FE" w:rsidRPr="006521FE" w:rsidRDefault="006521FE" w:rsidP="006521FE">
      <w:pPr>
        <w:widowControl w:val="0"/>
        <w:pBdr>
          <w:bottom w:val="single" w:sz="6" w:space="1" w:color="auto"/>
        </w:pBdr>
        <w:spacing w:before="6"/>
        <w:rPr>
          <w:rFonts w:asciiTheme="majorHAnsi" w:hAnsiTheme="majorHAnsi"/>
          <w:b/>
          <w:sz w:val="21"/>
          <w:szCs w:val="21"/>
        </w:rPr>
      </w:pPr>
      <w:bookmarkStart w:id="0" w:name="_Hlk522522134"/>
      <w:bookmarkEnd w:id="0"/>
      <w:r w:rsidRPr="006521FE">
        <w:rPr>
          <w:rFonts w:asciiTheme="majorHAnsi" w:hAnsiTheme="majorHAnsi"/>
          <w:b/>
          <w:sz w:val="21"/>
          <w:szCs w:val="21"/>
        </w:rPr>
        <w:t>Procesos de aprendizaje. Adquisición de las habilidades comunicativas</w:t>
      </w:r>
    </w:p>
    <w:p w:rsidR="006521FE" w:rsidRPr="006521FE" w:rsidRDefault="006521FE" w:rsidP="006521FE">
      <w:pPr>
        <w:widowControl w:val="0"/>
        <w:spacing w:before="6"/>
        <w:rPr>
          <w:rFonts w:asciiTheme="majorHAnsi" w:hAnsiTheme="majorHAnsi"/>
          <w:b/>
          <w:sz w:val="21"/>
          <w:szCs w:val="21"/>
        </w:rPr>
      </w:pPr>
    </w:p>
    <w:p w:rsidR="006521FE" w:rsidRPr="006521FE" w:rsidRDefault="006521FE" w:rsidP="006521FE">
      <w:pPr>
        <w:widowControl w:val="0"/>
        <w:ind w:left="993"/>
        <w:rPr>
          <w:rFonts w:asciiTheme="majorHAnsi" w:eastAsia="Calibri" w:hAnsiTheme="majorHAnsi"/>
          <w:b/>
          <w:sz w:val="36"/>
          <w:szCs w:val="36"/>
        </w:rPr>
      </w:pPr>
    </w:p>
    <w:p w:rsidR="00E92071" w:rsidRPr="00912BD8" w:rsidRDefault="006521FE" w:rsidP="00E92071">
      <w:pPr>
        <w:ind w:hanging="1"/>
        <w:rPr>
          <w:rFonts w:ascii="Cambria" w:eastAsia="Times New Roman" w:hAnsi="Cambria" w:cs="Times New Roman"/>
          <w:sz w:val="40"/>
          <w:szCs w:val="40"/>
        </w:rPr>
      </w:pPr>
      <w:r w:rsidRPr="006521FE">
        <w:rPr>
          <w:rFonts w:asciiTheme="majorHAnsi" w:eastAsia="Calibri" w:hAnsiTheme="majorHAnsi"/>
          <w:b/>
          <w:sz w:val="36"/>
          <w:szCs w:val="36"/>
        </w:rPr>
        <w:t xml:space="preserve">Tema 7. </w:t>
      </w:r>
      <w:r w:rsidR="00E92071">
        <w:rPr>
          <w:rFonts w:ascii="Cambria" w:hAnsi="Cambria"/>
          <w:b/>
          <w:sz w:val="36"/>
          <w:szCs w:val="36"/>
        </w:rPr>
        <w:t>Lengua y v</w:t>
      </w:r>
      <w:r w:rsidR="00E92071" w:rsidRPr="00912BD8">
        <w:rPr>
          <w:rFonts w:ascii="Cambria" w:hAnsi="Cambria"/>
          <w:b/>
          <w:sz w:val="36"/>
          <w:szCs w:val="36"/>
        </w:rPr>
        <w:t>ariación geográfica, social y de registro</w:t>
      </w:r>
    </w:p>
    <w:p w:rsidR="006521FE" w:rsidRPr="006521FE" w:rsidRDefault="006521FE" w:rsidP="006521FE">
      <w:pPr>
        <w:widowControl w:val="0"/>
        <w:rPr>
          <w:rFonts w:asciiTheme="majorHAnsi" w:hAnsiTheme="majorHAnsi"/>
        </w:rPr>
      </w:pPr>
      <w:bookmarkStart w:id="1" w:name="_GoBack"/>
      <w:bookmarkEnd w:id="1"/>
    </w:p>
    <w:p w:rsidR="006521FE" w:rsidRPr="006521FE" w:rsidRDefault="006521FE" w:rsidP="006521FE">
      <w:pPr>
        <w:pStyle w:val="Textoindependiente"/>
        <w:ind w:left="221" w:right="217" w:firstLine="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6521FE" w:rsidRPr="006521FE" w:rsidRDefault="006521FE" w:rsidP="006521FE">
      <w:pPr>
        <w:pStyle w:val="Textoindependiente"/>
        <w:ind w:left="0" w:right="217" w:firstLine="0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6521FE">
        <w:rPr>
          <w:rFonts w:asciiTheme="majorHAnsi" w:hAnsiTheme="majorHAnsi"/>
          <w:b/>
          <w:sz w:val="24"/>
          <w:szCs w:val="24"/>
          <w:lang w:val="es-ES"/>
        </w:rPr>
        <w:t xml:space="preserve">ACTIVIDAD </w:t>
      </w:r>
      <w:r w:rsidR="005318E5">
        <w:rPr>
          <w:rFonts w:asciiTheme="majorHAnsi" w:hAnsiTheme="majorHAnsi"/>
          <w:b/>
          <w:sz w:val="24"/>
          <w:szCs w:val="24"/>
          <w:lang w:val="es-ES"/>
        </w:rPr>
        <w:t>2</w:t>
      </w:r>
      <w:r w:rsidRPr="006521FE">
        <w:rPr>
          <w:rFonts w:asciiTheme="majorHAnsi" w:hAnsiTheme="majorHAnsi"/>
          <w:b/>
          <w:sz w:val="24"/>
          <w:szCs w:val="24"/>
          <w:lang w:val="es-ES"/>
        </w:rPr>
        <w:t xml:space="preserve">. </w:t>
      </w:r>
      <w:proofErr w:type="spellStart"/>
      <w:r w:rsidR="005318E5">
        <w:rPr>
          <w:rFonts w:asciiTheme="majorHAnsi" w:hAnsiTheme="majorHAnsi"/>
          <w:b/>
          <w:sz w:val="24"/>
          <w:szCs w:val="24"/>
          <w:lang w:val="es-ES"/>
        </w:rPr>
        <w:t>Generolectos</w:t>
      </w:r>
      <w:proofErr w:type="spellEnd"/>
      <w:r w:rsidR="005318E5">
        <w:rPr>
          <w:rFonts w:asciiTheme="majorHAnsi" w:hAnsiTheme="majorHAnsi"/>
          <w:b/>
          <w:sz w:val="24"/>
          <w:szCs w:val="24"/>
          <w:lang w:val="es-ES"/>
        </w:rPr>
        <w:t xml:space="preserve"> – juego de rol</w:t>
      </w:r>
    </w:p>
    <w:p w:rsidR="00F82446" w:rsidRPr="006521FE" w:rsidRDefault="00F82446" w:rsidP="00F82446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b/>
          <w:bCs/>
        </w:rPr>
      </w:pPr>
    </w:p>
    <w:p w:rsidR="00F82446" w:rsidRPr="005318E5" w:rsidRDefault="005318E5" w:rsidP="006521F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 w:rsidRPr="005318E5">
        <w:rPr>
          <w:rFonts w:asciiTheme="majorHAnsi" w:hAnsiTheme="majorHAnsi" w:cs="Times New Roman"/>
          <w:bCs/>
        </w:rPr>
        <w:t>Forma un gr</w:t>
      </w:r>
      <w:r>
        <w:rPr>
          <w:rFonts w:asciiTheme="majorHAnsi" w:hAnsiTheme="majorHAnsi" w:cs="Times New Roman"/>
          <w:bCs/>
        </w:rPr>
        <w:t>upo con otras 4 personas de tu mismo sexo.</w:t>
      </w:r>
    </w:p>
    <w:p w:rsidR="005318E5" w:rsidRDefault="005318E5" w:rsidP="006521F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Preparad un pequeño diálogo grupal en que imitéis, de la forma más exagerada y estereotipada posible, el modo en que realizarían una conversación grupal personas del género contrario (mujeres-hombres; hombres-mujeres).</w:t>
      </w:r>
    </w:p>
    <w:p w:rsidR="005318E5" w:rsidRDefault="005318E5" w:rsidP="006521F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Los grupos presentarán su representación en clase.</w:t>
      </w:r>
    </w:p>
    <w:p w:rsidR="005318E5" w:rsidRDefault="005318E5" w:rsidP="006521F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Entre todos extraeremos las características que han intentado reflejar los grupos.</w:t>
      </w:r>
    </w:p>
    <w:p w:rsidR="005318E5" w:rsidRDefault="005318E5" w:rsidP="006521FE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Una vez listadas las características se reflexionará sobre la noción de </w:t>
      </w:r>
      <w:proofErr w:type="spellStart"/>
      <w:r>
        <w:rPr>
          <w:rFonts w:asciiTheme="majorHAnsi" w:hAnsiTheme="majorHAnsi" w:cs="Times New Roman"/>
        </w:rPr>
        <w:t>generolecto</w:t>
      </w:r>
      <w:proofErr w:type="spellEnd"/>
      <w:r>
        <w:rPr>
          <w:rFonts w:asciiTheme="majorHAnsi" w:hAnsiTheme="majorHAnsi" w:cs="Times New Roman"/>
        </w:rPr>
        <w:t>.</w:t>
      </w:r>
    </w:p>
    <w:p w:rsidR="0087098B" w:rsidRPr="006521FE" w:rsidRDefault="0087098B" w:rsidP="0087098B">
      <w:pPr>
        <w:rPr>
          <w:rFonts w:asciiTheme="majorHAnsi" w:hAnsiTheme="majorHAnsi"/>
          <w:b/>
        </w:rPr>
      </w:pPr>
    </w:p>
    <w:sectPr w:rsidR="0087098B" w:rsidRPr="00652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3CD1"/>
    <w:multiLevelType w:val="hybridMultilevel"/>
    <w:tmpl w:val="A0C085B2"/>
    <w:lvl w:ilvl="0" w:tplc="484A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D60"/>
    <w:multiLevelType w:val="hybridMultilevel"/>
    <w:tmpl w:val="4064BBAA"/>
    <w:lvl w:ilvl="0" w:tplc="692E9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3107D"/>
    <w:multiLevelType w:val="hybridMultilevel"/>
    <w:tmpl w:val="12407D64"/>
    <w:lvl w:ilvl="0" w:tplc="EF1C8DAA">
      <w:start w:val="1"/>
      <w:numFmt w:val="decimal"/>
      <w:lvlText w:val="%1."/>
      <w:lvlJc w:val="left"/>
      <w:pPr>
        <w:ind w:left="581" w:hanging="360"/>
      </w:pPr>
      <w:rPr>
        <w:rFonts w:ascii="Cambria" w:eastAsia="Times New Roman" w:hAnsi="Cambria" w:cs="Times New Roman"/>
      </w:rPr>
    </w:lvl>
    <w:lvl w:ilvl="1" w:tplc="0C0A0019" w:tentative="1">
      <w:start w:val="1"/>
      <w:numFmt w:val="lowerLetter"/>
      <w:lvlText w:val="%2."/>
      <w:lvlJc w:val="left"/>
      <w:pPr>
        <w:ind w:left="1301" w:hanging="360"/>
      </w:pPr>
    </w:lvl>
    <w:lvl w:ilvl="2" w:tplc="0C0A001B" w:tentative="1">
      <w:start w:val="1"/>
      <w:numFmt w:val="lowerRoman"/>
      <w:lvlText w:val="%3."/>
      <w:lvlJc w:val="right"/>
      <w:pPr>
        <w:ind w:left="2021" w:hanging="180"/>
      </w:pPr>
    </w:lvl>
    <w:lvl w:ilvl="3" w:tplc="0C0A000F" w:tentative="1">
      <w:start w:val="1"/>
      <w:numFmt w:val="decimal"/>
      <w:lvlText w:val="%4."/>
      <w:lvlJc w:val="left"/>
      <w:pPr>
        <w:ind w:left="2741" w:hanging="360"/>
      </w:pPr>
    </w:lvl>
    <w:lvl w:ilvl="4" w:tplc="0C0A0019" w:tentative="1">
      <w:start w:val="1"/>
      <w:numFmt w:val="lowerLetter"/>
      <w:lvlText w:val="%5."/>
      <w:lvlJc w:val="left"/>
      <w:pPr>
        <w:ind w:left="3461" w:hanging="360"/>
      </w:pPr>
    </w:lvl>
    <w:lvl w:ilvl="5" w:tplc="0C0A001B" w:tentative="1">
      <w:start w:val="1"/>
      <w:numFmt w:val="lowerRoman"/>
      <w:lvlText w:val="%6."/>
      <w:lvlJc w:val="right"/>
      <w:pPr>
        <w:ind w:left="4181" w:hanging="180"/>
      </w:pPr>
    </w:lvl>
    <w:lvl w:ilvl="6" w:tplc="0C0A000F" w:tentative="1">
      <w:start w:val="1"/>
      <w:numFmt w:val="decimal"/>
      <w:lvlText w:val="%7."/>
      <w:lvlJc w:val="left"/>
      <w:pPr>
        <w:ind w:left="4901" w:hanging="360"/>
      </w:pPr>
    </w:lvl>
    <w:lvl w:ilvl="7" w:tplc="0C0A0019" w:tentative="1">
      <w:start w:val="1"/>
      <w:numFmt w:val="lowerLetter"/>
      <w:lvlText w:val="%8."/>
      <w:lvlJc w:val="left"/>
      <w:pPr>
        <w:ind w:left="5621" w:hanging="360"/>
      </w:pPr>
    </w:lvl>
    <w:lvl w:ilvl="8" w:tplc="0C0A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46"/>
    <w:rsid w:val="00214A55"/>
    <w:rsid w:val="005318E5"/>
    <w:rsid w:val="00595794"/>
    <w:rsid w:val="006521FE"/>
    <w:rsid w:val="00770EEC"/>
    <w:rsid w:val="007D1C3A"/>
    <w:rsid w:val="0087098B"/>
    <w:rsid w:val="00B67BFC"/>
    <w:rsid w:val="00E92071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8987-421F-49EA-9284-77F560F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446"/>
    <w:pPr>
      <w:spacing w:line="240" w:lineRule="auto"/>
      <w:ind w:left="720"/>
      <w:contextualSpacing/>
      <w:jc w:val="left"/>
    </w:pPr>
    <w:rPr>
      <w:rFonts w:ascii="Times New Roman" w:eastAsia="Calibri" w:hAnsi="Times New Roman" w:cs="Calibri"/>
      <w:sz w:val="24"/>
    </w:rPr>
  </w:style>
  <w:style w:type="paragraph" w:customStyle="1" w:styleId="Default">
    <w:name w:val="Default"/>
    <w:rsid w:val="00F8244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98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21FE"/>
    <w:pPr>
      <w:widowControl w:val="0"/>
      <w:spacing w:line="240" w:lineRule="auto"/>
      <w:ind w:left="821" w:hanging="36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21F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Perez</dc:creator>
  <cp:lastModifiedBy>Isabel Pérez Jiménez</cp:lastModifiedBy>
  <cp:revision>4</cp:revision>
  <dcterms:created xsi:type="dcterms:W3CDTF">2018-08-31T15:56:00Z</dcterms:created>
  <dcterms:modified xsi:type="dcterms:W3CDTF">2018-09-03T06:35:00Z</dcterms:modified>
</cp:coreProperties>
</file>